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footer1.xml" ContentType="application/vnd.openxmlformats-officedocument.wordprocessingml.footer+xml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customXml/item1.xml" ContentType="application/xml"/>
  <Override PartName="/customXml/itemProps1.xml" ContentType="application/vnd.openxmlformats-officedocument.customXmlProperties+xml"/>
  <Override PartName="/customXml/item2.xml" ContentType="application/xml"/>
  <Override PartName="/customXml/_rels/item3.xml.rels" ContentType="application/vnd.openxmlformats-package.relationships+xml"/>
  <Override PartName="/customXml/_rels/item2.xml.rels" ContentType="application/vnd.openxmlformats-package.relationships+xml"/>
  <Override PartName="/customXml/_rels/item1.xml.rels" ContentType="application/vnd.openxmlformats-package.relationships+xml"/>
  <Override PartName="/customXml/itemProps2.xml" ContentType="application/vnd.openxmlformats-officedocument.customXmlProperties+xml"/>
  <Override PartName="/customXml/item3.xml" ContentType="application/xml"/>
  <Override PartName="/customXml/itemProps3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MATHEUS DOS SANTOS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  <w:sz w:val="34"/>
          <w:szCs w:val="34"/>
        </w:rPr>
        <w:t>4498 4462</w:t>
      </w:r>
    </w:p>
    <w:p>
      <w:pPr>
        <w:pStyle w:val="Normal"/>
        <w:spacing w:lineRule="auto" w:line="240" w:before="0" w:after="0"/>
        <w:jc w:val="center"/>
        <w:rPr>
          <w:rFonts w:ascii="Maven Pro" w:hAnsi="Maven Pro" w:eastAsia="Maven Pro" w:cs="Maven Pro"/>
          <w:b/>
        </w:rPr>
      </w:pPr>
      <w:r>
        <w:rPr/>
      </w:r>
    </w:p>
    <w:p>
      <w:pPr>
        <w:pStyle w:val="Normal"/>
        <w:spacing w:lineRule="auto" w:line="240" w:before="0" w:after="0"/>
        <w:rPr>
          <w:rFonts w:ascii="Maven Pro" w:hAnsi="Maven Pro" w:eastAsia="Maven Pro" w:cs="Maven Pro"/>
        </w:rPr>
      </w:pPr>
      <w:r>
        <w:rPr/>
        <mc:AlternateContent>
          <mc:Choice Requires="wps">
            <w:drawing>
              <wp:inline distT="0" distB="0" distL="0" distR="0">
                <wp:extent cx="5400040" cy="19050"/>
                <wp:effectExtent l="0" t="0" r="0" b="0"/>
                <wp:docPr id="1" name="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nvSpPr>
                        <wps:cNvPr id="2" name=""/>
                        <wps:cNvSpPr/>
                      </wps:nvSpPr>
                      <wps:spPr>
                        <a:xfrm>
                          <a:off x="0" y="0"/>
                          <a:ext cx="5400000" cy="19080"/>
                        </a:xfrm>
                        <a:prstGeom prst="rect">
                          <a:avLst/>
                        </a:prstGeom>
                        <a:solidFill>
                          <a:srgbClr val="a0a0a0"/>
                        </a:solidFill>
                        <a:ln w="0">
                          <a:noFill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100000</wp14:pctWidth>
                </wp14:sizeRelH>
              </wp:inline>
            </w:drawing>
          </mc:Choice>
          <mc:Fallback>
            <w:pict>
              <v:rect id="shape_0" fillcolor="#a0a0a0" stroked="f" o:allowincell="f" style="position:absolute;margin-left:0pt;margin-top:-1.55pt;width:425.15pt;height:1.45pt;mso-wrap-style:none;v-text-anchor:middle;mso-position-horizontal:center;mso-position-vertical:top">
                <v:fill o:detectmouseclick="t" type="solid" color2="#5f5f5f"/>
                <v:stroke color="#3465a4" joinstyle="round" endcap="flat"/>
                <w10:wrap type="topAndBottom"/>
              </v:rect>
            </w:pict>
          </mc:Fallback>
        </mc:AlternateConten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OBJETIVO</w:t>
      </w:r>
    </w:p>
    <w:p>
      <w:pPr>
        <w:pStyle w:val="Normal"/>
        <w:spacing w:lineRule="auto" w:line="240" w:before="0" w:after="0"/>
        <w:jc w:val="both"/>
        <w:rPr>
          <w:rFonts w:ascii="Google Sans;Arial;sans-serif" w:hAnsi="Google Sans;Arial;sans-serif" w:eastAsia="Maven Pro" w:cs="Maven Pro"/>
          <w:b w:val="false"/>
          <w:i w:val="false"/>
          <w:caps w:val="false"/>
          <w:smallCaps w:val="false"/>
          <w:color w:val="000000"/>
          <w:spacing w:val="0"/>
          <w:sz w:val="27"/>
        </w:rPr>
      </w:pPr>
      <w:r>
        <w:rPr>
          <w:rFonts w:eastAsia="Maven Pro" w:cs="Maven Pro" w:ascii="Google Sans;Arial;sans-serif" w:hAnsi="Google Sans;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 xml:space="preserve"> </w:t>
      </w:r>
      <w:r>
        <w:rPr>
          <w:rFonts w:eastAsia="Maven Pro" w:cs="Maven Pro" w:ascii="Google Sans;Arial;sans-serif" w:hAnsi="Google Sans;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 xml:space="preserve">É </w:t>
      </w:r>
      <w:r>
        <w:rPr>
          <w:rFonts w:eastAsia="Maven Pro" w:cs="Maven Pro" w:ascii="Google Sans;Arial;sans-serif" w:hAnsi="Google Sans;Arial;sans-serif"/>
          <w:b w:val="false"/>
          <w:i w:val="false"/>
          <w:caps w:val="false"/>
          <w:smallCaps w:val="false"/>
          <w:color w:val="000000"/>
          <w:spacing w:val="0"/>
          <w:sz w:val="24"/>
        </w:rPr>
        <w:t>aplicando o conhecimento científico para criar instrumentos, métodos e técnicas que tornem tarefas mais simples, aumentem a produtividade e o acesso à informação e ao conhecimento. Ela facilita a comunicação, a educação, a saúde e a produção, buscando o aperfeiçoamento e a evolução contínua das pessoas e das organizações. 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FORMAÇÃO ACADÊMICA</w:t>
      </w:r>
    </w:p>
    <w:p>
      <w:pPr>
        <w:pStyle w:val="Normal"/>
        <w:pBdr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RUI BARBOSA [1 DO ENSINO MEDIO]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  <w:t>PROJETOS</w:t>
      </w:r>
    </w:p>
    <w:p>
      <w:pPr>
        <w:pStyle w:val="BodyText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Style w:val="Strong"/>
          <w:rFonts w:eastAsia="Maven Pro" w:cs="Maven Pro" w:ascii="Maven Pro" w:hAnsi="Maven Pro"/>
        </w:rPr>
        <w:t>Projeto de E-commerce (Loja Virtual)</w:t>
      </w:r>
    </w:p>
    <w:p>
      <w:pPr>
        <w:pStyle w:val="BodyText"/>
        <w:numPr>
          <w:ilvl w:val="0"/>
          <w:numId w:val="2"/>
        </w:numPr>
        <w:tabs>
          <w:tab w:val="clear" w:pos="720"/>
          <w:tab w:val="left" w:pos="0" w:leader="none"/>
        </w:tabs>
        <w:spacing w:lineRule="auto" w:line="240"/>
        <w:ind w:hanging="283" w:left="709"/>
        <w:jc w:val="both"/>
        <w:rPr>
          <w:rFonts w:ascii="Maven Pro" w:hAnsi="Maven Pro" w:eastAsia="Maven Pro" w:cs="Maven Pro"/>
          <w:b/>
        </w:rPr>
      </w:pPr>
      <w:r>
        <w:rPr>
          <w:rStyle w:val="Strong"/>
          <w:rFonts w:eastAsia="Maven Pro" w:cs="Maven Pro" w:ascii="Maven Pro" w:hAnsi="Maven Pro"/>
        </w:rPr>
        <w:t>Descrição:</w:t>
      </w:r>
      <w:r>
        <w:rPr>
          <w:rFonts w:eastAsia="Maven Pro" w:cs="Maven Pro" w:ascii="Maven Pro" w:hAnsi="Maven Pro"/>
          <w:b/>
        </w:rPr>
        <w:t xml:space="preserve"> Desenvolvimento de uma plataforma de e-commerce utilizando </w:t>
      </w:r>
      <w:r>
        <w:rPr>
          <w:rStyle w:val="Strong"/>
          <w:rFonts w:eastAsia="Maven Pro" w:cs="Maven Pro" w:ascii="Maven Pro" w:hAnsi="Maven Pro"/>
        </w:rPr>
        <w:t>React</w:t>
      </w:r>
      <w:r>
        <w:rPr>
          <w:rFonts w:eastAsia="Maven Pro" w:cs="Maven Pro" w:ascii="Maven Pro" w:hAnsi="Maven Pro"/>
          <w:b/>
        </w:rPr>
        <w:t xml:space="preserve"> para o front-end, </w:t>
      </w:r>
      <w:r>
        <w:rPr>
          <w:rStyle w:val="Strong"/>
          <w:rFonts w:eastAsia="Maven Pro" w:cs="Maven Pro" w:ascii="Maven Pro" w:hAnsi="Maven Pro"/>
        </w:rPr>
        <w:t>Node.js</w:t>
      </w:r>
      <w:r>
        <w:rPr>
          <w:rFonts w:eastAsia="Maven Pro" w:cs="Maven Pro" w:ascii="Maven Pro" w:hAnsi="Maven Pro"/>
          <w:b/>
        </w:rPr>
        <w:t xml:space="preserve"> e </w:t>
      </w:r>
      <w:r>
        <w:rPr>
          <w:rStyle w:val="Strong"/>
          <w:rFonts w:eastAsia="Maven Pro" w:cs="Maven Pro" w:ascii="Maven Pro" w:hAnsi="Maven Pro"/>
        </w:rPr>
        <w:t>Express</w:t>
      </w:r>
      <w:r>
        <w:rPr>
          <w:rFonts w:eastAsia="Maven Pro" w:cs="Maven Pro" w:ascii="Maven Pro" w:hAnsi="Maven Pro"/>
          <w:b/>
        </w:rPr>
        <w:t xml:space="preserve"> para o back-end, com integração ao </w:t>
      </w:r>
      <w:r>
        <w:rPr>
          <w:rStyle w:val="Strong"/>
          <w:rFonts w:eastAsia="Maven Pro" w:cs="Maven Pro" w:ascii="Maven Pro" w:hAnsi="Maven Pro"/>
        </w:rPr>
        <w:t>Stripe</w:t>
      </w:r>
      <w:r>
        <w:rPr>
          <w:rFonts w:eastAsia="Maven Pro" w:cs="Maven Pro" w:ascii="Maven Pro" w:hAnsi="Maven Pro"/>
          <w:b/>
        </w:rPr>
        <w:t xml:space="preserve"> para pagamento online e </w:t>
      </w:r>
      <w:r>
        <w:rPr>
          <w:rStyle w:val="Strong"/>
          <w:rFonts w:eastAsia="Maven Pro" w:cs="Maven Pro" w:ascii="Maven Pro" w:hAnsi="Maven Pro"/>
        </w:rPr>
        <w:t>MongoDB</w:t>
      </w:r>
      <w:r>
        <w:rPr>
          <w:rFonts w:eastAsia="Maven Pro" w:cs="Maven Pro" w:ascii="Maven Pro" w:hAnsi="Maven Pro"/>
          <w:b/>
        </w:rPr>
        <w:t xml:space="preserve"> para banco de dados.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  <w:t>TECNOLOGIAS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Javascript, HTML, CSS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Python</w:t>
      </w:r>
    </w:p>
    <w:p>
      <w:pPr>
        <w:pStyle w:val="Normal"/>
        <w:numPr>
          <w:ilvl w:val="0"/>
          <w:numId w:val="1"/>
        </w:numPr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>Data Science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  <w:b/>
          <w:color w:val="990000"/>
          <w:u w:val="single"/>
        </w:rPr>
      </w:pPr>
      <w:r>
        <w:rPr>
          <w:rFonts w:eastAsia="Maven Pro" w:cs="Maven Pro" w:ascii="Maven Pro" w:hAnsi="Maven Pro"/>
          <w:b/>
        </w:rPr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  <w:b/>
        </w:rPr>
        <w:t>IDIOMAS</w:t>
      </w:r>
    </w:p>
    <w:p>
      <w:pPr>
        <w:pStyle w:val="Normal"/>
        <w:spacing w:lineRule="auto" w:line="240" w:before="0" w:after="0"/>
        <w:jc w:val="both"/>
        <w:rPr>
          <w:rFonts w:ascii="Maven Pro" w:hAnsi="Maven Pro" w:eastAsia="Maven Pro" w:cs="Maven Pro"/>
        </w:rPr>
      </w:pPr>
      <w:r>
        <w:rPr>
          <w:rFonts w:eastAsia="Maven Pro" w:cs="Maven Pro" w:ascii="Maven Pro" w:hAnsi="Maven Pro"/>
        </w:rPr>
        <w:t xml:space="preserve"> </w:t>
      </w:r>
      <w:r>
        <w:rPr>
          <w:rFonts w:eastAsia="Maven Pro" w:cs="Maven Pro" w:ascii="Maven Pro" w:hAnsi="Maven Pro"/>
        </w:rPr>
        <w:t>SOMENTE PORTUGUES</w:t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1701" w:right="1701" w:gutter="0" w:header="0" w:top="1559" w:footer="0" w:bottom="1417"/>
      <w:pgNumType w:start="1"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Calibri">
    <w:charset w:val="01"/>
    <w:family w:val="swiss"/>
    <w:pitch w:val="variable"/>
    <w:embedRegular r:id="rId5" w:fontKey="{05014A78-CABC-4EF0-12AC-5CD89AEFDE05}"/>
  </w:font>
  <w:font w:name="Cambria">
    <w:charset w:val="01"/>
    <w:family w:val="roman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</w:font>
  <w:font w:name="Arial">
    <w:charset w:val="01"/>
    <w:family w:val="swiss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2"/>
    <w:family w:val="auto"/>
    <w:pitch w:val="default"/>
    <w:embedRegular r:id="rId9" w:fontKey="{09014A78-CABC-4EF0-12AC-5CD89AEFDE09}"/>
    <w:embedBold r:id="rId10" w:fontKey="{0A014A78-CABC-4EF0-12AC-5CD89AEFDE0A}"/>
  </w:font>
  <w:font w:name="Liberation Sans">
    <w:altName w:val="Arial"/>
    <w:charset w:val="01"/>
    <w:family w:val="swiss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Arial Black">
    <w:charset w:val="01"/>
    <w:family w:val="swiss"/>
    <w:pitch w:val="variable"/>
    <w:embedRegular r:id="rId15" w:fontKey="{0F014A78-CABC-4EF0-12AC-5CD89AEFDE0F}"/>
  </w:font>
  <w:font w:name="Maven Pro">
    <w:charset w:val="01"/>
    <w:family w:val="swiss"/>
    <w:pitch w:val="variable"/>
    <w:embedRegular r:id="rId16" w:fontKey="{10014A78-CABC-4EF0-12AC-5CD89AEFDE10}"/>
    <w:embedBold r:id="rId17" w:fontKey="{11014A78-CABC-4EF0-12AC-5CD89AEFDE11}"/>
  </w:font>
  <w:font w:name="Google Sans">
    <w:altName w:val="Arial"/>
    <w:charset w:val="01"/>
    <w:family w:val="auto"/>
    <w:pitch w:val="default"/>
  </w:font>
  <w:font w:name="OpenSymbol">
    <w:altName w:val="Arial Unicode MS"/>
    <w:charset w:val="01"/>
    <w:family w:val="auto"/>
    <w:pitch w:val="default"/>
    <w:embedRegular r:id="rId9" w:fontKey="{09014A78-CABC-4EF0-12AC-5CD89AEFDE09}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spacing w:before="0" w:after="200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pBdr/>
      <w:tabs>
        <w:tab w:val="clear" w:pos="720"/>
        <w:tab w:val="center" w:pos="4252" w:leader="none"/>
        <w:tab w:val="right" w:pos="8504" w:leader="none"/>
      </w:tabs>
      <w:spacing w:lineRule="auto" w:line="240" w:before="0" w:after="0"/>
      <w:rPr>
        <w:color w:val="000000"/>
      </w:rPr>
    </w:pPr>
    <w:r>
      <w:rPr>
        <w:color w:val="000000"/>
      </w:rPr>
    </w:r>
  </w:p>
  <w:p>
    <w:pPr>
      <w:pStyle w:val="Normal"/>
      <w:pBdr/>
      <w:tabs>
        <w:tab w:val="clear" w:pos="720"/>
        <w:tab w:val="right" w:pos="10206" w:leader="none"/>
      </w:tabs>
      <w:spacing w:lineRule="auto" w:line="240" w:before="0" w:after="0"/>
      <w:ind w:left="-1701" w:right="-1701"/>
      <w:rPr>
        <w:color w:val="000000"/>
      </w:rPr>
    </w:pPr>
    <w:r>
      <w:rPr>
        <w:color w:val="000000"/>
      </w:rPr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spacing w:before="0" w:after="200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"/>
      <w:widowControl/>
      <w:bidi w:val="0"/>
      <w:spacing w:lineRule="auto" w:line="276" w:before="0" w:after="200"/>
      <w:jc w:val="left"/>
      <w:rPr/>
    </w:pPr>
    <w:r>
      <w:rPr/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OpenSymbol" w:hAnsi="OpenSymbol" w:cs="OpenSymbol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OpenSymbol" w:hAnsi="OpenSymbol" w:cs="OpenSymbol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OpenSymbol" w:hAnsi="OpenSymbol" w:cs="OpenSymbol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OpenSymbol" w:hAnsi="OpenSymbol" w:cs="OpenSymbol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OpenSymbol" w:hAnsi="OpenSymbol" w:cs="OpenSymbol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OpenSymbol" w:hAnsi="OpenSymbol" w:cs="OpenSymbol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pt-B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Calibri"/>
        <w:sz w:val="22"/>
        <w:szCs w:val="22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76" w:before="0" w:after="200"/>
      <w:jc w:val="left"/>
    </w:pPr>
    <w:rPr>
      <w:rFonts w:ascii="Calibri" w:hAnsi="Calibri" w:eastAsia="Calibri" w:cs="Calibri"/>
      <w:color w:val="auto"/>
      <w:kern w:val="0"/>
      <w:sz w:val="22"/>
      <w:szCs w:val="22"/>
      <w:lang w:val="pt-BR" w:eastAsia="pt-BR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0"/>
      <w:outlineLvl w:val="0"/>
    </w:pPr>
    <w:rPr>
      <w:rFonts w:ascii="Cambria" w:hAnsi="Cambria" w:eastAsia="Cambria" w:cs="Cambria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1"/>
    </w:pPr>
    <w:rPr>
      <w:rFonts w:ascii="Arial" w:hAnsi="Arial" w:eastAsia="Arial" w:cs="Arial"/>
      <w:b/>
      <w:i/>
      <w:sz w:val="28"/>
      <w:szCs w:val="28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spacing w:lineRule="auto" w:line="240" w:before="240" w:after="60"/>
      <w:outlineLvl w:val="2"/>
    </w:pPr>
    <w:rPr>
      <w:rFonts w:ascii="Arial" w:hAnsi="Arial" w:eastAsia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spacing w:lineRule="auto" w:line="240" w:before="0" w:after="0"/>
      <w:outlineLvl w:val="3"/>
    </w:pPr>
    <w:rPr>
      <w:rFonts w:ascii="Times New Roman" w:hAnsi="Times New Roman" w:eastAsia="Times New Roman" w:cs="Times New Roman"/>
      <w:b/>
      <w:sz w:val="20"/>
      <w:szCs w:val="20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4"/>
    </w:pPr>
    <w:rPr>
      <w:rFonts w:ascii="Cambria" w:hAnsi="Cambria" w:eastAsia="Cambria" w:cs="Cambria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0"/>
      <w:outlineLvl w:val="5"/>
    </w:pPr>
    <w:rPr>
      <w:rFonts w:ascii="Cambria" w:hAnsi="Cambria" w:eastAsia="Cambria" w:cs="Cambria"/>
      <w:i/>
      <w:color w:val="243F61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qFormat/>
    <w:rPr>
      <w:b/>
      <w:bCs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Noto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Noto Sans"/>
    </w:rPr>
  </w:style>
  <w:style w:type="paragraph" w:styleId="Title">
    <w:name w:val="Title"/>
    <w:basedOn w:val="Normal"/>
    <w:next w:val="Normal"/>
    <w:uiPriority w:val="10"/>
    <w:qFormat/>
    <w:pPr>
      <w:spacing w:lineRule="auto" w:line="240" w:before="0" w:after="240"/>
      <w:jc w:val="center"/>
    </w:pPr>
    <w:rPr>
      <w:rFonts w:ascii="Arial Black" w:hAnsi="Arial Black" w:eastAsia="Arial Black" w:cs="Arial Black"/>
      <w:sz w:val="48"/>
      <w:szCs w:val="48"/>
    </w:rPr>
  </w:style>
  <w:style w:type="paragraph" w:styleId="Subtitle">
    <w:name w:val="Subtitle"/>
    <w:basedOn w:val="Normal"/>
    <w:next w:val="Normal"/>
    <w:uiPriority w:val="11"/>
    <w:qFormat/>
    <w:pPr>
      <w:spacing w:lineRule="auto" w:line="240" w:before="0" w:after="0"/>
      <w:jc w:val="center"/>
    </w:pPr>
    <w:rPr>
      <w:rFonts w:ascii="Cambria" w:hAnsi="Cambria" w:eastAsia="Cambria" w:cs="Cambria"/>
      <w:sz w:val="24"/>
      <w:szCs w:val="24"/>
    </w:rPr>
  </w:style>
  <w:style w:type="paragraph" w:styleId="Cabealhoerodap">
    <w:name w:val="Cabeçalho e rodapé"/>
    <w:basedOn w:val="Normal"/>
    <w:qFormat/>
    <w:pPr/>
    <w:rPr/>
  </w:style>
  <w:style w:type="paragraph" w:styleId="Header">
    <w:name w:val="header"/>
    <w:basedOn w:val="Cabealhoerodap"/>
    <w:pPr/>
    <w:rPr/>
  </w:style>
  <w:style w:type="paragraph" w:styleId="Footer">
    <w:name w:val="footer"/>
    <w:basedOn w:val="Cabealhoerodap"/>
    <w:pPr/>
    <w:rPr/>
  </w:style>
  <w:style w:type="numbering" w:styleId="Semlista" w:default="1">
    <w:name w:val="Sem lista"/>
    <w:uiPriority w:val="99"/>
    <w:semiHidden/>
    <w:unhideWhenUsed/>
    <w:qFormat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numbering" Target="numbering.xml"/><Relationship Id="rId9" Type="http://schemas.openxmlformats.org/officeDocument/2006/relationships/fontTable" Target="fontTable.xml"/><Relationship Id="rId10" Type="http://schemas.openxmlformats.org/officeDocument/2006/relationships/settings" Target="settings.xml"/><Relationship Id="rId11" Type="http://schemas.openxmlformats.org/officeDocument/2006/relationships/theme" Target="theme/theme1.xml"/><Relationship Id="rId12" Type="http://schemas.openxmlformats.org/officeDocument/2006/relationships/customXml" Target="../customXml/item1.xml"/><Relationship Id="rId13" Type="http://schemas.openxmlformats.org/officeDocument/2006/relationships/customXml" Target="../customXml/item2.xml"/><Relationship Id="rId14" Type="http://schemas.openxmlformats.org/officeDocument/2006/relationships/customXml" Target="../customXml/item3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_rels/item2.xml.rels><?xml version="1.0" encoding="UTF-8"?>
<Relationships xmlns="http://schemas.openxmlformats.org/package/2006/relationships"><Relationship Id="rId1" Type="http://schemas.openxmlformats.org/officeDocument/2006/relationships/customXmlProps" Target="itemProps2.xml"/>
</Relationships>
</file>

<file path=customXml/_rels/item3.xml.rels><?xml version="1.0" encoding="UTF-8"?>
<Relationships xmlns="http://schemas.openxmlformats.org/package/2006/relationships"><Relationship Id="rId1" Type="http://schemas.openxmlformats.org/officeDocument/2006/relationships/customXmlProps" Target="itemProps3.xml"/>
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F7A7AE0180871B44A8C4B65C1A76DB7D" ma:contentTypeVersion="15" ma:contentTypeDescription="Crie um novo documento." ma:contentTypeScope="" ma:versionID="fbbf710718d7eeadb7e2be4b9adb70a3">
  <xsd:schema xmlns:xsd="http://www.w3.org/2001/XMLSchema" xmlns:xs="http://www.w3.org/2001/XMLSchema" xmlns:p="http://schemas.microsoft.com/office/2006/metadata/properties" xmlns:ns2="fa2d4c77-20dd-481c-a548-3749bda74be6" xmlns:ns3="89777597-2b55-4097-9cdf-0b72bd39854c" targetNamespace="http://schemas.microsoft.com/office/2006/metadata/properties" ma:root="true" ma:fieldsID="7e900bf520f22a90fcdb66309ca8d6f7" ns2:_="" ns3:_="">
    <xsd:import namespace="fa2d4c77-20dd-481c-a548-3749bda74be6"/>
    <xsd:import namespace="89777597-2b55-4097-9cdf-0b72bd39854c"/>
    <xsd:element name="properties">
      <xsd:complexType>
        <xsd:sequence>
          <xsd:element name="documentManagement">
            <xsd:complexType>
              <xsd:all>
                <xsd:element ref="ns2:MigrationSourceID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DateTaken" minOccurs="0"/>
                <xsd:element ref="ns3:MediaServiceObjectDetectorVersion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MediaServiceLocation" minOccurs="0"/>
                <xsd:element ref="ns3:lcf76f155ced4ddcb4097134ff3c332f" minOccurs="0"/>
                <xsd:element ref="ns2:TaxCatchAll" minOccurs="0"/>
                <xsd:element ref="ns3:MediaServiceOCR" minOccurs="0"/>
                <xsd:element ref="ns3:MediaServiceBilling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a2d4c77-20dd-481c-a548-3749bda74be6" elementFormDefault="qualified">
    <xsd:import namespace="http://schemas.microsoft.com/office/2006/documentManagement/types"/>
    <xsd:import namespace="http://schemas.microsoft.com/office/infopath/2007/PartnerControls"/>
    <xsd:element name="MigrationSourceID" ma:index="8" nillable="true" ma:displayName="MigrationSourceID" ma:internalName="MigrationSourceID" ma:readOnly="true">
      <xsd:simpleType>
        <xsd:restriction base="dms:Text"/>
      </xsd:simpleType>
    </xsd:element>
    <xsd:element name="TaxCatchAll" ma:index="20" nillable="true" ma:displayName="Taxonomy Catch All Column" ma:hidden="true" ma:list="{5bbfb2a4-048e-4c9b-b71b-bee204924206}" ma:internalName="TaxCatchAll" ma:showField="CatchAllData" ma:web="fa2d4c77-20dd-481c-a548-3749bda74be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777597-2b55-4097-9cdf-0b72bd39854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7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Marcações de imagem" ma:readOnly="false" ma:fieldId="{5cf76f15-5ced-4ddc-b409-7134ff3c332f}" ma:taxonomyMulti="true" ma:sspId="e2398b20-2c76-408b-9565-673d41e5947a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BillingMetadata" ma:index="22" nillable="true" ma:displayName="MediaServiceBillingMetadata" ma:hidden="true" ma:internalName="MediaServiceBilling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a2d4c77-20dd-481c-a548-3749bda74be6" xsi:nil="true"/>
    <lcf76f155ced4ddcb4097134ff3c332f xmlns="89777597-2b55-4097-9cdf-0b72bd39854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C5A4C9A-159E-4007-8B58-FDD9252C2BEA}"/>
</file>

<file path=customXml/itemProps2.xml><?xml version="1.0" encoding="utf-8"?>
<ds:datastoreItem xmlns:ds="http://schemas.openxmlformats.org/officeDocument/2006/customXml" ds:itemID="{A4341370-5675-463B-8696-9490F7893B1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3ED0F67-7839-4CCE-B1F4-40DB203F63D8}">
  <ds:schemaRefs>
    <ds:schemaRef ds:uri="http://schemas.microsoft.com/office/2006/metadata/properties"/>
    <ds:schemaRef ds:uri="http://schemas.microsoft.com/office/infopath/2007/PartnerControls"/>
    <ds:schemaRef ds:uri="fa2d4c77-20dd-481c-a548-3749bda74be6"/>
    <ds:schemaRef ds:uri="89777597-2b55-4097-9cdf-0b72bd39854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Application>LibreOffice/25.2.1.2$Linux_X86_64 LibreOffice_project/d3abf4aee5fd705e4a92bba33a32f40bc4e56f49</Application>
  <AppVersion>15.0000</AppVersion>
  <Pages>1</Pages>
  <Words>115</Words>
  <Characters>641</Characters>
  <CharactersWithSpaces>740</CharactersWithSpaces>
  <Paragraphs>16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2025-06-18T12:34:00Z</dcterms:created>
  <dc:creator/>
  <dc:description/>
  <dc:language>pt-BR</dc:language>
  <cp:lastModifiedBy/>
  <dcterms:modified xsi:type="dcterms:W3CDTF">2025-09-11T20:56:42Z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0x010100F7A7AE0180871B44A8C4B65C1A76DB7D</vt:lpwstr>
  </property>
  <property fmtid="{D5CDD505-2E9C-101B-9397-08002B2CF9AE}" pid="3" name="MediaServiceImageTags">
    <vt:lpwstr/>
  </property>
</Properties>
</file>